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EE945" w14:textId="77777777" w:rsidR="001A29F0" w:rsidRDefault="001A29F0">
      <w:pPr>
        <w:rPr>
          <w:b/>
          <w:bCs/>
          <w:sz w:val="28"/>
          <w:szCs w:val="28"/>
        </w:rPr>
      </w:pPr>
    </w:p>
    <w:p w14:paraId="4D8D9704" w14:textId="5677DE4C" w:rsidR="00267920" w:rsidRPr="001A29F0" w:rsidRDefault="001A29F0">
      <w:pPr>
        <w:rPr>
          <w:b/>
          <w:bCs/>
          <w:sz w:val="28"/>
          <w:szCs w:val="28"/>
        </w:rPr>
      </w:pPr>
      <w:r w:rsidRPr="001A29F0">
        <w:rPr>
          <w:b/>
          <w:bCs/>
          <w:sz w:val="28"/>
          <w:szCs w:val="28"/>
        </w:rPr>
        <w:t>BASISPRESSEINFORMATION</w:t>
      </w:r>
    </w:p>
    <w:p w14:paraId="4EA1998E" w14:textId="5F5654FF" w:rsidR="00927200" w:rsidRPr="001A29F0" w:rsidRDefault="00D45994" w:rsidP="00123FEE">
      <w:pPr>
        <w:rPr>
          <w:b/>
          <w:bCs/>
          <w:sz w:val="16"/>
          <w:szCs w:val="16"/>
        </w:rPr>
      </w:pPr>
      <w:r w:rsidRPr="00C7088F">
        <w:rPr>
          <w:b/>
          <w:bCs/>
          <w:sz w:val="22"/>
        </w:rPr>
        <w:t xml:space="preserve">Bildhauer Andreas Mathes </w:t>
      </w:r>
      <w:r w:rsidR="001A29F0">
        <w:rPr>
          <w:b/>
          <w:bCs/>
          <w:sz w:val="22"/>
        </w:rPr>
        <w:t>– von der Inspiration zur Skulptur</w:t>
      </w:r>
      <w:r w:rsidR="001A29F0">
        <w:rPr>
          <w:b/>
          <w:bCs/>
          <w:sz w:val="22"/>
        </w:rPr>
        <w:br/>
      </w:r>
    </w:p>
    <w:p w14:paraId="5CAE9A67" w14:textId="58369B1A" w:rsidR="00327DCF" w:rsidRDefault="00927200" w:rsidP="00927200">
      <w:r>
        <w:t>Inspiration steht für</w:t>
      </w:r>
      <w:r w:rsidR="007E6061">
        <w:t xml:space="preserve"> </w:t>
      </w:r>
      <w:r>
        <w:t xml:space="preserve">Andreas Mathes am Beginn seiner künstlerischen Entdeckungsreisen. </w:t>
      </w:r>
      <w:r w:rsidR="007E6061">
        <w:t xml:space="preserve">Sie entstammt der Natur, Ikonen der Kulturgeschichte, gesellschaftlichen Veränderungen oder entspringt seinem bevorzugten Werkstoff, dem Holz. Der gestalterische Prozess ist für ihn eine Entdeckungsreise und Herausforderung zugleich. Entdeckungsreise, weil er im Holz etwas entdeckt, etwas sieht, etwa ein Auge, ein Tier, zwei ineinander verschlungene Hände, eine geschwungene Figur oder das Gesicht einer amerikanischen Soulsängerin. </w:t>
      </w:r>
    </w:p>
    <w:p w14:paraId="3D1860D3" w14:textId="77777777" w:rsidR="00327DCF" w:rsidRPr="001A29F0" w:rsidRDefault="00327DCF" w:rsidP="00927200">
      <w:pPr>
        <w:rPr>
          <w:sz w:val="16"/>
          <w:szCs w:val="16"/>
        </w:rPr>
      </w:pPr>
    </w:p>
    <w:p w14:paraId="4316FD1F" w14:textId="31665003" w:rsidR="00123FEE" w:rsidRDefault="007E6061" w:rsidP="00927200">
      <w:r>
        <w:t>Die Herausforderung besteht in der einzigartigen Struktur des Holzes, in seiner besonderen Ästhetik und der Natürlichkeit dieses Werkstoffs</w:t>
      </w:r>
      <w:r w:rsidR="00327DCF">
        <w:t>: Wie lässt sich die Inspiration aus dem Holz herausarbeiten? Andreas Mathes reizt seinen Werkstoff aus und bearbeitet das Holz mit verschiedenen Werkzeugen: Von der Kettensäge und Hobelmaschinen über klassische Schnitzmesser bis hin zum Feuer. Je nach Inspiration wird die Oberfläche sägerau oder samtig bis glatt und mit Wachs oder Öl vollendet. Stets lässt er sich dabei von den Eigenschaften des Holzes leiten, seinem Eigenleben, seiner Maserung und Form. Dabei entstehen trotz brachialer Werkzeuge fließende, haptische Formen. Sie sprechen unsere Emotionen und Sinne an, indem sie den Betrachter „berühren“ und von ihm selbst berührt werden wollen.</w:t>
      </w:r>
    </w:p>
    <w:p w14:paraId="714C93E4" w14:textId="77777777" w:rsidR="00123FEE" w:rsidRPr="001A29F0" w:rsidRDefault="00123FEE" w:rsidP="00927200">
      <w:pPr>
        <w:rPr>
          <w:sz w:val="16"/>
          <w:szCs w:val="16"/>
        </w:rPr>
      </w:pPr>
    </w:p>
    <w:p w14:paraId="67EAF45E" w14:textId="7E203FC1" w:rsidR="00927200" w:rsidRDefault="00927200" w:rsidP="00927200">
      <w:r>
        <w:t xml:space="preserve">Andreas Mathes – und das Holz – auf dieser </w:t>
      </w:r>
      <w:r w:rsidR="007E6061">
        <w:t>Entdeckungsr</w:t>
      </w:r>
      <w:r>
        <w:t xml:space="preserve">eise zu begleiten ist überraschend, erhellend, voller Poesie und Humor. Und manchmal ist es Liebe auf den ersten Blick – wenn eine Skulptur etwas in uns berührt und uns nicht mehr loslässt. </w:t>
      </w:r>
    </w:p>
    <w:p w14:paraId="236D4EEF" w14:textId="77777777" w:rsidR="008D56C5" w:rsidRPr="001A29F0" w:rsidRDefault="008D56C5" w:rsidP="00927200">
      <w:pPr>
        <w:rPr>
          <w:sz w:val="16"/>
          <w:szCs w:val="16"/>
        </w:rPr>
      </w:pPr>
    </w:p>
    <w:p w14:paraId="5FD014E2" w14:textId="39371B23" w:rsidR="008D56C5" w:rsidRPr="005704FF" w:rsidRDefault="005704FF" w:rsidP="00267920">
      <w:pPr>
        <w:rPr>
          <w:b/>
          <w:bCs/>
          <w:szCs w:val="20"/>
        </w:rPr>
      </w:pPr>
      <w:r>
        <w:rPr>
          <w:b/>
          <w:bCs/>
          <w:szCs w:val="20"/>
        </w:rPr>
        <w:t>Von der Bühne zur Skulptur</w:t>
      </w:r>
    </w:p>
    <w:p w14:paraId="720B2AD2" w14:textId="77777777" w:rsidR="005704FF" w:rsidRDefault="008D56C5" w:rsidP="008D56C5">
      <w:r w:rsidRPr="00EF24E0">
        <w:t xml:space="preserve">Die Lust am Gestalten, die Motivation, neue, alternative Welten zu erschaffen, hat Andreas Mathes schon in seiner Kindheit verspürt. Inspiriert wurde er von seinen Eltern. Sie waren Hobbymaler, Papier, Stifte und Pinsel waren ständig präsent. Sein künstlerischer Weg führte ihn an die Hochschule für angewandte Kunst in Wien, hier studierte er Bühnen- und Filmgestaltung. </w:t>
      </w:r>
      <w:r w:rsidR="007E6061">
        <w:t>Nach</w:t>
      </w:r>
      <w:r w:rsidRPr="00EF24E0">
        <w:t xml:space="preserve"> Jahren als Bühnenbildner an renommierten österreichischen und deutschen Bühnen entwickelte er sich zum „Bühnenbildhauer“</w:t>
      </w:r>
      <w:r w:rsidR="00327DCF">
        <w:t>.</w:t>
      </w:r>
      <w:r w:rsidRPr="00EF24E0">
        <w:t xml:space="preserve"> Vor allem wenn er Freiluftbühnen erschuf, konnte er seine Leidenschaft für die Gestaltung des Raumes ausleben</w:t>
      </w:r>
      <w:r w:rsidR="00327DCF">
        <w:t xml:space="preserve">. Seit </w:t>
      </w:r>
      <w:r w:rsidRPr="00EF24E0">
        <w:t xml:space="preserve">2014 ist </w:t>
      </w:r>
      <w:r w:rsidR="00327DCF">
        <w:t>er</w:t>
      </w:r>
      <w:r w:rsidRPr="00EF24E0">
        <w:t xml:space="preserve"> freischaffender Bildhauer. </w:t>
      </w:r>
    </w:p>
    <w:p w14:paraId="4CBE17E3" w14:textId="1F3C941F" w:rsidR="008D56C5" w:rsidRDefault="008D56C5" w:rsidP="008D56C5">
      <w:r w:rsidRPr="00EF24E0">
        <w:t>Andreas Mathes – 1968 in Wien geboren – lebt und arbeitet in Bisamberg, Niederösterreich.</w:t>
      </w:r>
    </w:p>
    <w:p w14:paraId="73A6FAA8" w14:textId="1F14B17C" w:rsidR="00927200" w:rsidRDefault="00927200"/>
    <w:p w14:paraId="0CA5435A" w14:textId="52CF8357" w:rsidR="008D56C5" w:rsidRPr="005704FF" w:rsidRDefault="008D56C5" w:rsidP="008D56C5"/>
    <w:p w14:paraId="7DEE92CB" w14:textId="20A52C30" w:rsidR="005704FF" w:rsidRDefault="005704FF" w:rsidP="008D56C5"/>
    <w:p w14:paraId="7B9CE8DA" w14:textId="77777777" w:rsidR="008666A1" w:rsidRDefault="008666A1" w:rsidP="008D56C5"/>
    <w:p w14:paraId="75B76D47" w14:textId="77777777" w:rsidR="001A29F0" w:rsidRDefault="001A29F0" w:rsidP="008D56C5">
      <w:pPr>
        <w:rPr>
          <w:b/>
          <w:bCs/>
        </w:rPr>
      </w:pPr>
    </w:p>
    <w:p w14:paraId="26852373" w14:textId="77777777" w:rsidR="001A29F0" w:rsidRDefault="001A29F0" w:rsidP="008D56C5">
      <w:pPr>
        <w:rPr>
          <w:b/>
          <w:bCs/>
        </w:rPr>
      </w:pPr>
    </w:p>
    <w:p w14:paraId="7FC75D99" w14:textId="74B38869" w:rsidR="00247213" w:rsidRPr="00247213" w:rsidRDefault="00247213" w:rsidP="008D56C5">
      <w:pPr>
        <w:rPr>
          <w:b/>
          <w:bCs/>
        </w:rPr>
      </w:pPr>
      <w:r w:rsidRPr="00247213">
        <w:rPr>
          <w:b/>
          <w:bCs/>
        </w:rPr>
        <w:t>Kunst verändert unseren Blick</w:t>
      </w:r>
    </w:p>
    <w:p w14:paraId="61F6530E" w14:textId="77777777" w:rsidR="005704FF" w:rsidRDefault="008D56C5" w:rsidP="007E6061">
      <w:r>
        <w:t xml:space="preserve">Andreas Mathes ist ein „Raumdenker“. Er denkt groß und baut neue Welten, die einen Gegenentwurf zur aktuellen Welt zeigen sollen. </w:t>
      </w:r>
      <w:r w:rsidR="005704FF">
        <w:t xml:space="preserve">Sein Werk spannt sich von abstrakten Skulpturen bis hin zu figuralen Arbeiten und umfasst auch Abstufungen dazwischen. Allen gemeinsam ist die Auseinandersetzung mit der Natur, dem Menschsein und den Werten, die ein gelingendes Miteinander ermöglichen. </w:t>
      </w:r>
    </w:p>
    <w:p w14:paraId="5E405C57" w14:textId="77777777" w:rsidR="005704FF" w:rsidRDefault="005704FF" w:rsidP="007E6061"/>
    <w:p w14:paraId="3A925655" w14:textId="77777777" w:rsidR="003C09A5" w:rsidRDefault="008D56C5" w:rsidP="007E6061">
      <w:r>
        <w:t xml:space="preserve">Mit seiner Kunst drückt </w:t>
      </w:r>
      <w:r w:rsidR="005704FF">
        <w:t>Andreas Mathes auch</w:t>
      </w:r>
      <w:r>
        <w:t xml:space="preserve"> seine Meinung über aktuelle gesellschaftliche Zustände und Entwicklungen aus. Indem er Ikonen der Kultur- und Zeitgeschichte und alltägliche Symbole wie einen Notenschlüssel oder das kaufmännische „Und“ aus der Zwei- in die Dreidimensionalität hebt, verändert er unseren Blick auf sie und wir beginnen uns Fragen zu stellen: Was bedeuten sie uns, wie sehr prägen sie unser Leben – meistens ohne, dass wir uns dessen bewusst sind?</w:t>
      </w:r>
      <w:r w:rsidR="005704FF">
        <w:t xml:space="preserve"> </w:t>
      </w:r>
      <w:r>
        <w:t>Im Laufe der Zeit ist ein besonderer Kunst-Kosmos entstanden, der zum Nachdenken, Berühren und Berührt-Werden einlädt.</w:t>
      </w:r>
      <w:r w:rsidR="001A29F0">
        <w:t xml:space="preserve"> </w:t>
      </w:r>
    </w:p>
    <w:p w14:paraId="5DDEE64A" w14:textId="77777777" w:rsidR="003C09A5" w:rsidRDefault="003C09A5" w:rsidP="003C09A5">
      <w:r>
        <w:br/>
        <w:t xml:space="preserve">Mehr zu Mathes unter </w:t>
      </w:r>
      <w:hyperlink r:id="rId7" w:history="1">
        <w:r w:rsidRPr="00D962BF">
          <w:rPr>
            <w:rStyle w:val="Hyperlink"/>
          </w:rPr>
          <w:t>www.andreasmathes.com</w:t>
        </w:r>
      </w:hyperlink>
    </w:p>
    <w:p w14:paraId="18AAF031" w14:textId="3764766E" w:rsidR="00D05869" w:rsidRDefault="003C09A5" w:rsidP="007E6061">
      <w:r>
        <w:t xml:space="preserve">Eintauchen in den Kunst-Kosmos unter </w:t>
      </w:r>
      <w:hyperlink r:id="rId8" w:history="1">
        <w:r w:rsidRPr="005B33F3">
          <w:rPr>
            <w:rStyle w:val="Hyperlink"/>
          </w:rPr>
          <w:t>www.andreasmathes.com/</w:t>
        </w:r>
        <w:r w:rsidRPr="005B33F3">
          <w:rPr>
            <w:rStyle w:val="Hyperlink"/>
          </w:rPr>
          <w:t>kunstkosmos</w:t>
        </w:r>
      </w:hyperlink>
    </w:p>
    <w:p w14:paraId="6C75930C" w14:textId="36AA7ED4" w:rsidR="007C00BB" w:rsidRDefault="00F0229F" w:rsidP="007C00BB">
      <w:r w:rsidRPr="007C00BB">
        <w:t xml:space="preserve">Den Künstler erreichen Sie direkt unter </w:t>
      </w:r>
      <w:hyperlink r:id="rId9" w:history="1">
        <w:r w:rsidRPr="007C00BB">
          <w:rPr>
            <w:rStyle w:val="Hyperlink"/>
          </w:rPr>
          <w:t>atelier@andreasmathes.com</w:t>
        </w:r>
      </w:hyperlink>
      <w:r>
        <w:rPr>
          <w:rStyle w:val="Hyperlink"/>
        </w:rPr>
        <w:br/>
      </w:r>
    </w:p>
    <w:p w14:paraId="44AEF617" w14:textId="74C2656A" w:rsidR="007C00BB" w:rsidRPr="007C00BB" w:rsidRDefault="001A29F0" w:rsidP="007C00BB">
      <w:pPr>
        <w:rPr>
          <w:b/>
          <w:bCs/>
        </w:rPr>
      </w:pPr>
      <w:r>
        <w:rPr>
          <w:b/>
          <w:bCs/>
        </w:rPr>
        <w:t>Medien-</w:t>
      </w:r>
      <w:r w:rsidR="007C00BB" w:rsidRPr="007C00BB">
        <w:rPr>
          <w:b/>
          <w:bCs/>
        </w:rPr>
        <w:t>Kontakt:</w:t>
      </w:r>
    </w:p>
    <w:p w14:paraId="663F960A" w14:textId="36B3787C" w:rsidR="00F0229F" w:rsidRDefault="007C00BB" w:rsidP="00F0229F">
      <w:pPr>
        <w:rPr>
          <w:color w:val="FF0000"/>
        </w:rPr>
      </w:pPr>
      <w:r w:rsidRPr="007C00BB">
        <w:t xml:space="preserve">Zowack PR &amp; Communications: </w:t>
      </w:r>
      <w:hyperlink r:id="rId10" w:history="1">
        <w:r w:rsidRPr="007C00BB">
          <w:rPr>
            <w:rStyle w:val="Hyperlink"/>
          </w:rPr>
          <w:t>office@zowack.com</w:t>
        </w:r>
      </w:hyperlink>
      <w:r w:rsidRPr="007C00BB">
        <w:t xml:space="preserve"> </w:t>
      </w:r>
      <w:r w:rsidR="001A29F0">
        <w:t xml:space="preserve">oder </w:t>
      </w:r>
      <w:r w:rsidRPr="007C00BB">
        <w:t>Tel.: +43 676 304 7112</w:t>
      </w:r>
      <w:r w:rsidRPr="007C00BB">
        <w:br/>
      </w:r>
      <w:r w:rsidR="00F0229F">
        <w:t xml:space="preserve">Media Center mit Bildmaterial zum Download: </w:t>
      </w:r>
      <w:hyperlink r:id="rId11" w:history="1">
        <w:r w:rsidR="00806ADD" w:rsidRPr="00EF62F1">
          <w:rPr>
            <w:rStyle w:val="Hyperlink"/>
          </w:rPr>
          <w:t>www.andreasmathes.com/mediacenter</w:t>
        </w:r>
      </w:hyperlink>
    </w:p>
    <w:p w14:paraId="1E1447A5" w14:textId="77777777" w:rsidR="00F0229F" w:rsidRPr="001A29F0" w:rsidRDefault="00F0229F" w:rsidP="00F0229F">
      <w:pPr>
        <w:rPr>
          <w:color w:val="FF0000"/>
        </w:rPr>
      </w:pPr>
    </w:p>
    <w:p w14:paraId="517CEA8F" w14:textId="45A06E0B" w:rsidR="007C00BB" w:rsidRPr="007C00BB" w:rsidRDefault="007C00BB" w:rsidP="007C00BB">
      <w:pPr>
        <w:rPr>
          <w:u w:val="single"/>
        </w:rPr>
      </w:pPr>
    </w:p>
    <w:p w14:paraId="7AA6A602" w14:textId="0871A628" w:rsidR="007C00BB" w:rsidRDefault="007C00BB" w:rsidP="007E6061"/>
    <w:p w14:paraId="0B001298" w14:textId="66F23721" w:rsidR="001A29F0" w:rsidRPr="005704FF" w:rsidRDefault="001A29F0" w:rsidP="007E6061"/>
    <w:sectPr w:rsidR="001A29F0" w:rsidRPr="005704FF" w:rsidSect="00904EFB">
      <w:headerReference w:type="default" r:id="rId12"/>
      <w:footerReference w:type="default" r:id="rId13"/>
      <w:pgSz w:w="11906" w:h="16838"/>
      <w:pgMar w:top="567" w:right="851" w:bottom="567" w:left="851"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62A59" w14:textId="77777777" w:rsidR="00793FD2" w:rsidRDefault="00793FD2" w:rsidP="00921948">
      <w:pPr>
        <w:spacing w:line="240" w:lineRule="auto"/>
      </w:pPr>
      <w:r>
        <w:separator/>
      </w:r>
    </w:p>
  </w:endnote>
  <w:endnote w:type="continuationSeparator" w:id="0">
    <w:p w14:paraId="72AE6F12" w14:textId="77777777" w:rsidR="00793FD2" w:rsidRDefault="00793FD2" w:rsidP="00921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947320"/>
      <w:docPartObj>
        <w:docPartGallery w:val="Page Numbers (Bottom of Page)"/>
        <w:docPartUnique/>
      </w:docPartObj>
    </w:sdtPr>
    <w:sdtEndPr>
      <w:rPr>
        <w:sz w:val="18"/>
        <w:szCs w:val="18"/>
      </w:rPr>
    </w:sdtEndPr>
    <w:sdtContent>
      <w:p w14:paraId="42BE9C5B" w14:textId="35287C63" w:rsidR="007E6061" w:rsidRPr="001A29F0" w:rsidRDefault="008666A1" w:rsidP="008666A1">
        <w:pPr>
          <w:spacing w:line="240" w:lineRule="auto"/>
          <w:rPr>
            <w:rFonts w:ascii="Calibri" w:eastAsia="Calibri" w:hAnsi="Calibri" w:cs="Times New Roman"/>
            <w:noProof/>
            <w:sz w:val="16"/>
            <w:szCs w:val="16"/>
            <w:lang w:eastAsia="de-AT"/>
          </w:rPr>
        </w:pPr>
        <w:r>
          <w:rPr>
            <w:noProof/>
            <w:color w:val="595959" w:themeColor="text1" w:themeTint="A6"/>
            <w:sz w:val="16"/>
            <w:szCs w:val="16"/>
          </w:rPr>
          <w:drawing>
            <wp:anchor distT="0" distB="0" distL="114300" distR="114300" simplePos="0" relativeHeight="251659264" behindDoc="1" locked="0" layoutInCell="1" allowOverlap="1" wp14:anchorId="6D38A7DF" wp14:editId="76C0A1DF">
              <wp:simplePos x="0" y="0"/>
              <wp:positionH relativeFrom="column">
                <wp:posOffset>12065</wp:posOffset>
              </wp:positionH>
              <wp:positionV relativeFrom="paragraph">
                <wp:posOffset>-172085</wp:posOffset>
              </wp:positionV>
              <wp:extent cx="392400" cy="392400"/>
              <wp:effectExtent l="0" t="0" r="0" b="8255"/>
              <wp:wrapTight wrapText="bothSides">
                <wp:wrapPolygon edited="0">
                  <wp:start x="9452" y="0"/>
                  <wp:lineTo x="1050" y="6301"/>
                  <wp:lineTo x="0" y="13653"/>
                  <wp:lineTo x="3151" y="18904"/>
                  <wp:lineTo x="6301" y="21005"/>
                  <wp:lineTo x="10502" y="21005"/>
                  <wp:lineTo x="13653" y="18904"/>
                  <wp:lineTo x="18904" y="12603"/>
                  <wp:lineTo x="19955" y="7352"/>
                  <wp:lineTo x="17854" y="0"/>
                  <wp:lineTo x="9452"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392400" cy="392400"/>
                      </a:xfrm>
                      <a:prstGeom prst="rect">
                        <a:avLst/>
                      </a:prstGeom>
                    </pic:spPr>
                  </pic:pic>
                </a:graphicData>
              </a:graphic>
              <wp14:sizeRelH relativeFrom="margin">
                <wp14:pctWidth>0</wp14:pctWidth>
              </wp14:sizeRelH>
              <wp14:sizeRelV relativeFrom="margin">
                <wp14:pctHeight>0</wp14:pctHeight>
              </wp14:sizeRelV>
            </wp:anchor>
          </w:drawing>
        </w:r>
        <w:r w:rsidR="007E6061" w:rsidRPr="007E6061">
          <w:rPr>
            <w:color w:val="595959" w:themeColor="text1" w:themeTint="A6"/>
            <w:sz w:val="16"/>
            <w:szCs w:val="16"/>
          </w:rPr>
          <w:t xml:space="preserve">Andreas Mathes Bildhauer - </w:t>
        </w:r>
        <w:hyperlink r:id="rId2" w:history="1">
          <w:r w:rsidR="007E6061" w:rsidRPr="007E6061">
            <w:rPr>
              <w:rStyle w:val="Hyperlink"/>
              <w:sz w:val="16"/>
              <w:szCs w:val="16"/>
            </w:rPr>
            <w:t>atelier@andreasmathes.com</w:t>
          </w:r>
        </w:hyperlink>
        <w:r w:rsidR="007E6061" w:rsidRPr="007E6061">
          <w:rPr>
            <w:color w:val="595959" w:themeColor="text1" w:themeTint="A6"/>
            <w:sz w:val="16"/>
            <w:szCs w:val="16"/>
          </w:rPr>
          <w:t xml:space="preserve"> </w:t>
        </w:r>
        <w:r w:rsidR="007E6061" w:rsidRPr="001A29F0">
          <w:rPr>
            <w:color w:val="595959" w:themeColor="text1" w:themeTint="A6"/>
            <w:sz w:val="16"/>
            <w:szCs w:val="16"/>
          </w:rPr>
          <w:t xml:space="preserve">- </w:t>
        </w:r>
        <w:r w:rsidR="007E6061" w:rsidRPr="007E6061">
          <w:rPr>
            <w:color w:val="595959" w:themeColor="text1" w:themeTint="A6"/>
            <w:sz w:val="16"/>
            <w:szCs w:val="16"/>
          </w:rPr>
          <w:t>+43 664 4620185 - Bisamberg / NÖ / Austria</w:t>
        </w:r>
      </w:p>
      <w:p w14:paraId="301D5247" w14:textId="77777777" w:rsidR="007E6061" w:rsidRDefault="007E6061">
        <w:pPr>
          <w:pStyle w:val="Fuzeile"/>
          <w:jc w:val="right"/>
        </w:pPr>
      </w:p>
      <w:p w14:paraId="2887B291" w14:textId="7F2AAE57" w:rsidR="007E6061" w:rsidRPr="007E6061" w:rsidRDefault="007E6061" w:rsidP="007E6061">
        <w:pPr>
          <w:pStyle w:val="Fuzeile"/>
          <w:jc w:val="right"/>
          <w:rPr>
            <w:sz w:val="18"/>
            <w:szCs w:val="18"/>
          </w:rPr>
        </w:pPr>
        <w:r w:rsidRPr="007E6061">
          <w:rPr>
            <w:sz w:val="18"/>
            <w:szCs w:val="18"/>
          </w:rPr>
          <w:fldChar w:fldCharType="begin"/>
        </w:r>
        <w:r w:rsidRPr="007E6061">
          <w:rPr>
            <w:sz w:val="18"/>
            <w:szCs w:val="18"/>
          </w:rPr>
          <w:instrText>PAGE   \* MERGEFORMAT</w:instrText>
        </w:r>
        <w:r w:rsidRPr="007E6061">
          <w:rPr>
            <w:sz w:val="18"/>
            <w:szCs w:val="18"/>
          </w:rPr>
          <w:fldChar w:fldCharType="separate"/>
        </w:r>
        <w:r w:rsidRPr="007E6061">
          <w:rPr>
            <w:sz w:val="18"/>
            <w:szCs w:val="18"/>
            <w:lang w:val="de-DE"/>
          </w:rPr>
          <w:t>2</w:t>
        </w:r>
        <w:r w:rsidRPr="007E6061">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EE3FE" w14:textId="77777777" w:rsidR="00793FD2" w:rsidRDefault="00793FD2" w:rsidP="00921948">
      <w:pPr>
        <w:spacing w:line="240" w:lineRule="auto"/>
      </w:pPr>
      <w:r>
        <w:separator/>
      </w:r>
    </w:p>
  </w:footnote>
  <w:footnote w:type="continuationSeparator" w:id="0">
    <w:p w14:paraId="3C3E7ADD" w14:textId="77777777" w:rsidR="00793FD2" w:rsidRDefault="00793FD2" w:rsidP="009219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3314" w14:textId="5EA57B57" w:rsidR="007E6061" w:rsidRPr="007E6061" w:rsidRDefault="008666A1" w:rsidP="008666A1">
    <w:pPr>
      <w:pStyle w:val="Kopfzeile"/>
      <w:ind w:left="-567" w:right="-568"/>
      <w:rPr>
        <w:lang w:val="de-DE"/>
      </w:rPr>
    </w:pPr>
    <w:r>
      <w:rPr>
        <w:noProof/>
        <w:lang w:eastAsia="de-AT"/>
      </w:rPr>
      <w:drawing>
        <wp:anchor distT="0" distB="0" distL="114300" distR="114300" simplePos="0" relativeHeight="251658240" behindDoc="1" locked="0" layoutInCell="1" allowOverlap="1" wp14:anchorId="31AE33AD" wp14:editId="1FEAB512">
          <wp:simplePos x="0" y="0"/>
          <wp:positionH relativeFrom="column">
            <wp:posOffset>-102235</wp:posOffset>
          </wp:positionH>
          <wp:positionV relativeFrom="paragraph">
            <wp:posOffset>163830</wp:posOffset>
          </wp:positionV>
          <wp:extent cx="2228850" cy="704215"/>
          <wp:effectExtent l="0" t="0" r="0" b="9525"/>
          <wp:wrapTight wrapText="bothSides">
            <wp:wrapPolygon edited="0">
              <wp:start x="5393" y="0"/>
              <wp:lineTo x="0" y="3733"/>
              <wp:lineTo x="0" y="21333"/>
              <wp:lineTo x="3876" y="21333"/>
              <wp:lineTo x="18707" y="21333"/>
              <wp:lineTo x="18875" y="21333"/>
              <wp:lineTo x="21403" y="10133"/>
              <wp:lineTo x="21403" y="1600"/>
              <wp:lineTo x="6910" y="0"/>
              <wp:lineTo x="5393"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228850" cy="704215"/>
                  </a:xfrm>
                  <a:prstGeom prst="rect">
                    <a:avLst/>
                  </a:prstGeom>
                </pic:spPr>
              </pic:pic>
            </a:graphicData>
          </a:graphic>
          <wp14:sizeRelH relativeFrom="margin">
            <wp14:pctWidth>0</wp14:pctWidth>
          </wp14:sizeRelH>
          <wp14:sizeRelV relativeFrom="margin">
            <wp14:pctHeight>0</wp14:pctHeight>
          </wp14:sizeRelV>
        </wp:anchor>
      </w:drawing>
    </w:r>
  </w:p>
  <w:p w14:paraId="066DC2AB" w14:textId="0D799D50" w:rsidR="00921948" w:rsidRDefault="001A29F0">
    <w:pPr>
      <w:pStyle w:val="Kopfzeile"/>
    </w:pPr>
    <w:r>
      <w:rPr>
        <w:noProof/>
      </w:rPr>
      <w:drawing>
        <wp:inline distT="0" distB="0" distL="0" distR="0" wp14:anchorId="0D94BE56" wp14:editId="7726DC5D">
          <wp:extent cx="3701906" cy="724855"/>
          <wp:effectExtent l="0" t="0" r="0" b="0"/>
          <wp:docPr id="5" name="Grafik 5" descr="Ein Bild, das Metallwa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Metallwar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3782409" cy="740618"/>
                  </a:xfrm>
                  <a:prstGeom prst="rect">
                    <a:avLst/>
                  </a:prstGeom>
                </pic:spPr>
              </pic:pic>
            </a:graphicData>
          </a:graphic>
        </wp:inline>
      </w:drawing>
    </w:r>
  </w:p>
  <w:p w14:paraId="58BF594E" w14:textId="77777777" w:rsidR="00921948" w:rsidRDefault="0092194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3CC"/>
    <w:multiLevelType w:val="multilevel"/>
    <w:tmpl w:val="C8F2A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375B1"/>
    <w:multiLevelType w:val="hybridMultilevel"/>
    <w:tmpl w:val="A7D662FC"/>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C96928"/>
    <w:multiLevelType w:val="hybridMultilevel"/>
    <w:tmpl w:val="C05C0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BC48B6"/>
    <w:multiLevelType w:val="hybridMultilevel"/>
    <w:tmpl w:val="58DC6194"/>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1C3D0A95"/>
    <w:multiLevelType w:val="hybridMultilevel"/>
    <w:tmpl w:val="59F6B69C"/>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D5E62B3"/>
    <w:multiLevelType w:val="hybridMultilevel"/>
    <w:tmpl w:val="801AEFF0"/>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B4A6A7F"/>
    <w:multiLevelType w:val="hybridMultilevel"/>
    <w:tmpl w:val="9CE690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BD4958"/>
    <w:multiLevelType w:val="hybridMultilevel"/>
    <w:tmpl w:val="0088BA4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B13EA5"/>
    <w:multiLevelType w:val="multilevel"/>
    <w:tmpl w:val="1F9AA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12A3E"/>
    <w:multiLevelType w:val="hybridMultilevel"/>
    <w:tmpl w:val="8AF098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D634397"/>
    <w:multiLevelType w:val="hybridMultilevel"/>
    <w:tmpl w:val="6E1458F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436B29C5"/>
    <w:multiLevelType w:val="hybridMultilevel"/>
    <w:tmpl w:val="06D80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684BEF"/>
    <w:multiLevelType w:val="multilevel"/>
    <w:tmpl w:val="A2529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16395"/>
    <w:multiLevelType w:val="hybridMultilevel"/>
    <w:tmpl w:val="3BC2D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C16018"/>
    <w:multiLevelType w:val="hybridMultilevel"/>
    <w:tmpl w:val="815AF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E734EA"/>
    <w:multiLevelType w:val="hybridMultilevel"/>
    <w:tmpl w:val="79B6C1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255118F"/>
    <w:multiLevelType w:val="hybridMultilevel"/>
    <w:tmpl w:val="912CD2BA"/>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4BB3695"/>
    <w:multiLevelType w:val="hybridMultilevel"/>
    <w:tmpl w:val="58C2A5D2"/>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C21A99"/>
    <w:multiLevelType w:val="hybridMultilevel"/>
    <w:tmpl w:val="30F0ED06"/>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67D1746"/>
    <w:multiLevelType w:val="hybridMultilevel"/>
    <w:tmpl w:val="1C7AF05E"/>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F77D36"/>
    <w:multiLevelType w:val="hybridMultilevel"/>
    <w:tmpl w:val="AAA27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17B4D25"/>
    <w:multiLevelType w:val="hybridMultilevel"/>
    <w:tmpl w:val="A1AA6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C13079"/>
    <w:multiLevelType w:val="hybridMultilevel"/>
    <w:tmpl w:val="C14C0E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0"/>
  </w:num>
  <w:num w:numId="2">
    <w:abstractNumId w:val="12"/>
  </w:num>
  <w:num w:numId="3">
    <w:abstractNumId w:val="0"/>
  </w:num>
  <w:num w:numId="4">
    <w:abstractNumId w:val="8"/>
  </w:num>
  <w:num w:numId="5">
    <w:abstractNumId w:val="7"/>
  </w:num>
  <w:num w:numId="6">
    <w:abstractNumId w:val="11"/>
  </w:num>
  <w:num w:numId="7">
    <w:abstractNumId w:val="10"/>
  </w:num>
  <w:num w:numId="8">
    <w:abstractNumId w:val="15"/>
  </w:num>
  <w:num w:numId="9">
    <w:abstractNumId w:val="13"/>
  </w:num>
  <w:num w:numId="10">
    <w:abstractNumId w:val="6"/>
  </w:num>
  <w:num w:numId="11">
    <w:abstractNumId w:val="22"/>
  </w:num>
  <w:num w:numId="12">
    <w:abstractNumId w:val="21"/>
  </w:num>
  <w:num w:numId="13">
    <w:abstractNumId w:val="2"/>
  </w:num>
  <w:num w:numId="14">
    <w:abstractNumId w:val="18"/>
  </w:num>
  <w:num w:numId="15">
    <w:abstractNumId w:val="19"/>
  </w:num>
  <w:num w:numId="16">
    <w:abstractNumId w:val="4"/>
  </w:num>
  <w:num w:numId="17">
    <w:abstractNumId w:val="16"/>
  </w:num>
  <w:num w:numId="18">
    <w:abstractNumId w:val="17"/>
  </w:num>
  <w:num w:numId="19">
    <w:abstractNumId w:val="5"/>
  </w:num>
  <w:num w:numId="20">
    <w:abstractNumId w:val="1"/>
  </w:num>
  <w:num w:numId="21">
    <w:abstractNumId w:val="14"/>
  </w:num>
  <w:num w:numId="22">
    <w:abstractNumId w:val="3"/>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4D"/>
    <w:rsid w:val="00012615"/>
    <w:rsid w:val="00036369"/>
    <w:rsid w:val="000925D7"/>
    <w:rsid w:val="00106ADD"/>
    <w:rsid w:val="00123FEE"/>
    <w:rsid w:val="001332B4"/>
    <w:rsid w:val="001551A3"/>
    <w:rsid w:val="001621D6"/>
    <w:rsid w:val="00167195"/>
    <w:rsid w:val="00176EDE"/>
    <w:rsid w:val="0017741D"/>
    <w:rsid w:val="00181CDD"/>
    <w:rsid w:val="0018737B"/>
    <w:rsid w:val="001A29F0"/>
    <w:rsid w:val="00247213"/>
    <w:rsid w:val="00267920"/>
    <w:rsid w:val="00273B8D"/>
    <w:rsid w:val="00291056"/>
    <w:rsid w:val="002B7072"/>
    <w:rsid w:val="002C4EE1"/>
    <w:rsid w:val="002D465D"/>
    <w:rsid w:val="00327DCF"/>
    <w:rsid w:val="0038492D"/>
    <w:rsid w:val="003B6E54"/>
    <w:rsid w:val="003C09A5"/>
    <w:rsid w:val="00493CF5"/>
    <w:rsid w:val="004D6C2D"/>
    <w:rsid w:val="004D75DE"/>
    <w:rsid w:val="00500BA8"/>
    <w:rsid w:val="00555153"/>
    <w:rsid w:val="005704FF"/>
    <w:rsid w:val="005924AC"/>
    <w:rsid w:val="005C2EBF"/>
    <w:rsid w:val="00601398"/>
    <w:rsid w:val="00620306"/>
    <w:rsid w:val="00626286"/>
    <w:rsid w:val="00643683"/>
    <w:rsid w:val="006D326D"/>
    <w:rsid w:val="006E2473"/>
    <w:rsid w:val="006E7BBA"/>
    <w:rsid w:val="006F1B2B"/>
    <w:rsid w:val="00720A42"/>
    <w:rsid w:val="007518AC"/>
    <w:rsid w:val="00761502"/>
    <w:rsid w:val="00765FF0"/>
    <w:rsid w:val="00792672"/>
    <w:rsid w:val="00793FD2"/>
    <w:rsid w:val="007B1288"/>
    <w:rsid w:val="007C00BB"/>
    <w:rsid w:val="007E6061"/>
    <w:rsid w:val="007F7B59"/>
    <w:rsid w:val="00806ADD"/>
    <w:rsid w:val="008202C3"/>
    <w:rsid w:val="00840204"/>
    <w:rsid w:val="008666A1"/>
    <w:rsid w:val="0089222F"/>
    <w:rsid w:val="008C28D7"/>
    <w:rsid w:val="008D56C5"/>
    <w:rsid w:val="0090322F"/>
    <w:rsid w:val="00904EFB"/>
    <w:rsid w:val="00921948"/>
    <w:rsid w:val="00927200"/>
    <w:rsid w:val="009C3B9D"/>
    <w:rsid w:val="00A37767"/>
    <w:rsid w:val="00A61577"/>
    <w:rsid w:val="00A67244"/>
    <w:rsid w:val="00A81860"/>
    <w:rsid w:val="00AE66DD"/>
    <w:rsid w:val="00B00AF0"/>
    <w:rsid w:val="00C26FC4"/>
    <w:rsid w:val="00C45E27"/>
    <w:rsid w:val="00C7088F"/>
    <w:rsid w:val="00C92DEF"/>
    <w:rsid w:val="00C9654D"/>
    <w:rsid w:val="00CA0E1F"/>
    <w:rsid w:val="00CA18D6"/>
    <w:rsid w:val="00CB0493"/>
    <w:rsid w:val="00CD2BC5"/>
    <w:rsid w:val="00CE011F"/>
    <w:rsid w:val="00CF2D3E"/>
    <w:rsid w:val="00D05869"/>
    <w:rsid w:val="00D3618E"/>
    <w:rsid w:val="00D45994"/>
    <w:rsid w:val="00D836A2"/>
    <w:rsid w:val="00E03873"/>
    <w:rsid w:val="00E4325B"/>
    <w:rsid w:val="00E878C2"/>
    <w:rsid w:val="00E96B14"/>
    <w:rsid w:val="00EA4FA0"/>
    <w:rsid w:val="00EF24E0"/>
    <w:rsid w:val="00F0229F"/>
    <w:rsid w:val="00F622B9"/>
    <w:rsid w:val="00F975D2"/>
    <w:rsid w:val="00FA2C15"/>
    <w:rsid w:val="00FC3E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140498"/>
  <w15:chartTrackingRefBased/>
  <w15:docId w15:val="{617B7835-C60D-48FF-9317-D093573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0BA8"/>
    <w:pPr>
      <w:spacing w:after="0" w:line="360" w:lineRule="auto"/>
    </w:pPr>
    <w:rPr>
      <w:rFonts w:ascii="Verdana" w:hAnsi="Verdana"/>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05869"/>
    <w:pPr>
      <w:ind w:left="720"/>
      <w:contextualSpacing/>
    </w:pPr>
  </w:style>
  <w:style w:type="character" w:styleId="Hyperlink">
    <w:name w:val="Hyperlink"/>
    <w:basedOn w:val="Absatz-Standardschriftart"/>
    <w:uiPriority w:val="99"/>
    <w:unhideWhenUsed/>
    <w:rsid w:val="00D45994"/>
    <w:rPr>
      <w:color w:val="0563C1" w:themeColor="hyperlink"/>
      <w:u w:val="single"/>
    </w:rPr>
  </w:style>
  <w:style w:type="character" w:styleId="NichtaufgelsteErwhnung">
    <w:name w:val="Unresolved Mention"/>
    <w:basedOn w:val="Absatz-Standardschriftart"/>
    <w:uiPriority w:val="99"/>
    <w:semiHidden/>
    <w:unhideWhenUsed/>
    <w:rsid w:val="00D45994"/>
    <w:rPr>
      <w:color w:val="605E5C"/>
      <w:shd w:val="clear" w:color="auto" w:fill="E1DFDD"/>
    </w:rPr>
  </w:style>
  <w:style w:type="paragraph" w:styleId="Kopfzeile">
    <w:name w:val="header"/>
    <w:basedOn w:val="Standard"/>
    <w:link w:val="KopfzeileZchn"/>
    <w:uiPriority w:val="99"/>
    <w:unhideWhenUsed/>
    <w:rsid w:val="0092194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21948"/>
    <w:rPr>
      <w:rFonts w:ascii="Verdana" w:hAnsi="Verdana"/>
      <w:sz w:val="20"/>
      <w:lang w:val="de-AT"/>
    </w:rPr>
  </w:style>
  <w:style w:type="paragraph" w:styleId="Fuzeile">
    <w:name w:val="footer"/>
    <w:basedOn w:val="Standard"/>
    <w:link w:val="FuzeileZchn"/>
    <w:uiPriority w:val="99"/>
    <w:unhideWhenUsed/>
    <w:rsid w:val="0092194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1948"/>
    <w:rPr>
      <w:rFonts w:ascii="Verdana" w:hAnsi="Verdana"/>
      <w:sz w:val="20"/>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49183">
      <w:bodyDiv w:val="1"/>
      <w:marLeft w:val="0"/>
      <w:marRight w:val="0"/>
      <w:marTop w:val="0"/>
      <w:marBottom w:val="0"/>
      <w:divBdr>
        <w:top w:val="none" w:sz="0" w:space="0" w:color="auto"/>
        <w:left w:val="none" w:sz="0" w:space="0" w:color="auto"/>
        <w:bottom w:val="none" w:sz="0" w:space="0" w:color="auto"/>
        <w:right w:val="none" w:sz="0" w:space="0" w:color="auto"/>
      </w:divBdr>
    </w:div>
    <w:div w:id="473839923">
      <w:bodyDiv w:val="1"/>
      <w:marLeft w:val="0"/>
      <w:marRight w:val="0"/>
      <w:marTop w:val="0"/>
      <w:marBottom w:val="0"/>
      <w:divBdr>
        <w:top w:val="none" w:sz="0" w:space="0" w:color="auto"/>
        <w:left w:val="none" w:sz="0" w:space="0" w:color="auto"/>
        <w:bottom w:val="none" w:sz="0" w:space="0" w:color="auto"/>
        <w:right w:val="none" w:sz="0" w:space="0" w:color="auto"/>
      </w:divBdr>
    </w:div>
    <w:div w:id="634219617">
      <w:bodyDiv w:val="1"/>
      <w:marLeft w:val="0"/>
      <w:marRight w:val="0"/>
      <w:marTop w:val="0"/>
      <w:marBottom w:val="0"/>
      <w:divBdr>
        <w:top w:val="none" w:sz="0" w:space="0" w:color="auto"/>
        <w:left w:val="none" w:sz="0" w:space="0" w:color="auto"/>
        <w:bottom w:val="none" w:sz="0" w:space="0" w:color="auto"/>
        <w:right w:val="none" w:sz="0" w:space="0" w:color="auto"/>
      </w:divBdr>
    </w:div>
    <w:div w:id="908006414">
      <w:bodyDiv w:val="1"/>
      <w:marLeft w:val="0"/>
      <w:marRight w:val="0"/>
      <w:marTop w:val="0"/>
      <w:marBottom w:val="0"/>
      <w:divBdr>
        <w:top w:val="none" w:sz="0" w:space="0" w:color="auto"/>
        <w:left w:val="none" w:sz="0" w:space="0" w:color="auto"/>
        <w:bottom w:val="none" w:sz="0" w:space="0" w:color="auto"/>
        <w:right w:val="none" w:sz="0" w:space="0" w:color="auto"/>
      </w:divBdr>
    </w:div>
    <w:div w:id="188062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dreasmathes.com/kunstkosmo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ndreasmathes.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ndreasmathes.com/mediacente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office@zowack.com" TargetMode="External"/><Relationship Id="rId4" Type="http://schemas.openxmlformats.org/officeDocument/2006/relationships/webSettings" Target="webSettings.xml"/><Relationship Id="rId9" Type="http://schemas.openxmlformats.org/officeDocument/2006/relationships/hyperlink" Target="mailto:atelier@andreasmathes.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atelier@andreasmathes.com"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553</Words>
  <Characters>3488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Martina Zowack</cp:lastModifiedBy>
  <cp:revision>4</cp:revision>
  <dcterms:created xsi:type="dcterms:W3CDTF">2021-04-30T12:18:00Z</dcterms:created>
  <dcterms:modified xsi:type="dcterms:W3CDTF">2021-05-17T15:27:00Z</dcterms:modified>
</cp:coreProperties>
</file>